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6FE3F" w14:textId="1EEC7A54" w:rsidR="00483BBE" w:rsidRDefault="00BC6493" w:rsidP="00F80094">
      <w:pPr>
        <w:pStyle w:val="HTMLPreformatted"/>
        <w:tabs>
          <w:tab w:val="clear" w:pos="916"/>
          <w:tab w:val="left" w:pos="720"/>
        </w:tabs>
        <w:spacing w:line="276" w:lineRule="auto"/>
        <w:rPr>
          <w:rStyle w:val="HTMLTypewriter"/>
          <w:rFonts w:ascii="Times New Roman" w:hAnsi="Times New Roman" w:cs="Times New Roman"/>
          <w:sz w:val="22"/>
          <w:szCs w:val="24"/>
        </w:rPr>
      </w:pPr>
      <w:r w:rsidRPr="00F80094">
        <w:rPr>
          <w:rStyle w:val="HTMLTypewriter"/>
          <w:rFonts w:ascii="Times New Roman" w:hAnsi="Times New Roman" w:cs="Times New Roman"/>
          <w:sz w:val="22"/>
          <w:szCs w:val="24"/>
        </w:rPr>
        <w:t xml:space="preserve">Dr. </w:t>
      </w:r>
      <w:r w:rsidR="004455B6" w:rsidRPr="00F80094">
        <w:rPr>
          <w:rStyle w:val="HTMLTypewriter"/>
          <w:rFonts w:ascii="Times New Roman" w:hAnsi="Times New Roman" w:cs="Times New Roman"/>
          <w:sz w:val="22"/>
          <w:szCs w:val="24"/>
        </w:rPr>
        <w:t xml:space="preserve">Jeffrey Tedford </w:t>
      </w:r>
      <w:r w:rsidR="00466AD2">
        <w:rPr>
          <w:rStyle w:val="HTMLTypewriter"/>
          <w:rFonts w:ascii="Times New Roman" w:hAnsi="Times New Roman" w:cs="Times New Roman"/>
          <w:sz w:val="22"/>
          <w:szCs w:val="24"/>
        </w:rPr>
        <w:t xml:space="preserve">is the Chair of the Department of Music at Grove City College where he also serves as the Director of Orchestral Activities. He </w:t>
      </w:r>
      <w:r w:rsidR="0048763A" w:rsidRPr="00F80094">
        <w:rPr>
          <w:rStyle w:val="HTMLTypewriter"/>
          <w:rFonts w:ascii="Times New Roman" w:hAnsi="Times New Roman" w:cs="Times New Roman"/>
          <w:sz w:val="22"/>
          <w:szCs w:val="24"/>
        </w:rPr>
        <w:t>conducts the</w:t>
      </w:r>
      <w:r w:rsidR="00930FAB" w:rsidRPr="00F80094">
        <w:rPr>
          <w:rStyle w:val="HTMLTypewriter"/>
          <w:rFonts w:ascii="Times New Roman" w:hAnsi="Times New Roman" w:cs="Times New Roman"/>
          <w:sz w:val="22"/>
          <w:szCs w:val="24"/>
        </w:rPr>
        <w:t xml:space="preserve"> Symphony</w:t>
      </w:r>
      <w:r w:rsidR="009B072D" w:rsidRPr="00F80094">
        <w:rPr>
          <w:rStyle w:val="HTMLTypewriter"/>
          <w:rFonts w:ascii="Times New Roman" w:hAnsi="Times New Roman" w:cs="Times New Roman"/>
          <w:sz w:val="22"/>
          <w:szCs w:val="24"/>
        </w:rPr>
        <w:t xml:space="preserve"> and </w:t>
      </w:r>
      <w:r w:rsidR="00930FAB" w:rsidRPr="00F80094">
        <w:rPr>
          <w:rStyle w:val="HTMLTypewriter"/>
          <w:rFonts w:ascii="Times New Roman" w:hAnsi="Times New Roman" w:cs="Times New Roman"/>
          <w:sz w:val="22"/>
          <w:szCs w:val="24"/>
        </w:rPr>
        <w:t xml:space="preserve">Chamber </w:t>
      </w:r>
      <w:r w:rsidR="009B072D" w:rsidRPr="00F80094">
        <w:rPr>
          <w:rStyle w:val="HTMLTypewriter"/>
          <w:rFonts w:ascii="Times New Roman" w:hAnsi="Times New Roman" w:cs="Times New Roman"/>
          <w:sz w:val="22"/>
          <w:szCs w:val="24"/>
        </w:rPr>
        <w:t>Orchestra</w:t>
      </w:r>
      <w:r w:rsidR="00930FAB" w:rsidRPr="00F80094">
        <w:rPr>
          <w:rStyle w:val="HTMLTypewriter"/>
          <w:rFonts w:ascii="Times New Roman" w:hAnsi="Times New Roman" w:cs="Times New Roman"/>
          <w:sz w:val="22"/>
          <w:szCs w:val="24"/>
        </w:rPr>
        <w:t>s</w:t>
      </w:r>
      <w:r w:rsidR="00BA52A1">
        <w:rPr>
          <w:rStyle w:val="HTMLTypewriter"/>
          <w:rFonts w:ascii="Times New Roman" w:hAnsi="Times New Roman" w:cs="Times New Roman"/>
          <w:sz w:val="22"/>
          <w:szCs w:val="24"/>
        </w:rPr>
        <w:t xml:space="preserve"> and teaches a variety of methods and conducting courses</w:t>
      </w:r>
      <w:r w:rsidR="009B072D" w:rsidRPr="00F80094">
        <w:rPr>
          <w:rStyle w:val="HTMLTypewriter"/>
          <w:rFonts w:ascii="Times New Roman" w:hAnsi="Times New Roman" w:cs="Times New Roman"/>
          <w:sz w:val="22"/>
          <w:szCs w:val="24"/>
        </w:rPr>
        <w:t>.</w:t>
      </w:r>
      <w:r w:rsidR="00930FAB" w:rsidRPr="00F80094">
        <w:rPr>
          <w:rStyle w:val="HTMLTypewriter"/>
          <w:rFonts w:ascii="Times New Roman" w:hAnsi="Times New Roman" w:cs="Times New Roman"/>
          <w:sz w:val="22"/>
          <w:szCs w:val="24"/>
        </w:rPr>
        <w:t xml:space="preserve"> </w:t>
      </w:r>
      <w:r w:rsidR="00483BBE">
        <w:rPr>
          <w:rStyle w:val="HTMLTypewriter"/>
          <w:rFonts w:ascii="Times New Roman" w:hAnsi="Times New Roman" w:cs="Times New Roman"/>
          <w:sz w:val="22"/>
          <w:szCs w:val="24"/>
        </w:rPr>
        <w:t xml:space="preserve">His orchestras have performed at state and national conferences and have produced </w:t>
      </w:r>
      <w:r w:rsidR="007E7E8C">
        <w:rPr>
          <w:rStyle w:val="HTMLTypewriter"/>
          <w:rFonts w:ascii="Times New Roman" w:hAnsi="Times New Roman" w:cs="Times New Roman"/>
          <w:sz w:val="22"/>
          <w:szCs w:val="24"/>
        </w:rPr>
        <w:t>multiple</w:t>
      </w:r>
      <w:r w:rsidR="00483BBE">
        <w:rPr>
          <w:rStyle w:val="HTMLTypewriter"/>
          <w:rFonts w:ascii="Times New Roman" w:hAnsi="Times New Roman" w:cs="Times New Roman"/>
          <w:sz w:val="22"/>
          <w:szCs w:val="24"/>
        </w:rPr>
        <w:t xml:space="preserve"> recordings available on Spotify, Apple Music, and other streaming platforms. </w:t>
      </w:r>
      <w:r w:rsidR="00923F98">
        <w:rPr>
          <w:rStyle w:val="HTMLTypewriter"/>
          <w:rFonts w:ascii="Times New Roman" w:hAnsi="Times New Roman" w:cs="Times New Roman"/>
          <w:sz w:val="22"/>
          <w:szCs w:val="24"/>
        </w:rPr>
        <w:t>The Symphony Orchestra won 3</w:t>
      </w:r>
      <w:r w:rsidR="00923F98" w:rsidRPr="00923F98">
        <w:rPr>
          <w:rStyle w:val="HTMLTypewriter"/>
          <w:rFonts w:ascii="Times New Roman" w:hAnsi="Times New Roman" w:cs="Times New Roman"/>
          <w:sz w:val="22"/>
          <w:szCs w:val="24"/>
          <w:vertAlign w:val="superscript"/>
        </w:rPr>
        <w:t>rd</w:t>
      </w:r>
      <w:r w:rsidR="00923F98">
        <w:rPr>
          <w:rStyle w:val="HTMLTypewriter"/>
          <w:rFonts w:ascii="Times New Roman" w:hAnsi="Times New Roman" w:cs="Times New Roman"/>
          <w:sz w:val="22"/>
          <w:szCs w:val="24"/>
        </w:rPr>
        <w:t xml:space="preserve"> place in The American Prize for Orchestral Performance in 2023. </w:t>
      </w:r>
      <w:r w:rsidR="007E7E8C">
        <w:rPr>
          <w:rStyle w:val="HTMLTypewriter"/>
          <w:rFonts w:ascii="Times New Roman" w:hAnsi="Times New Roman" w:cs="Times New Roman"/>
          <w:sz w:val="22"/>
          <w:szCs w:val="24"/>
        </w:rPr>
        <w:t>Dr. Tedford is a frequent presenter for ASTA, NAfME, and PMEA.</w:t>
      </w:r>
    </w:p>
    <w:p w14:paraId="353132E7" w14:textId="77777777" w:rsidR="00483BBE" w:rsidRDefault="00483BBE" w:rsidP="00F80094">
      <w:pPr>
        <w:pStyle w:val="HTMLPreformatted"/>
        <w:tabs>
          <w:tab w:val="clear" w:pos="916"/>
          <w:tab w:val="left" w:pos="720"/>
        </w:tabs>
        <w:spacing w:line="276" w:lineRule="auto"/>
        <w:rPr>
          <w:rStyle w:val="HTMLTypewriter"/>
          <w:rFonts w:ascii="Times New Roman" w:hAnsi="Times New Roman" w:cs="Times New Roman"/>
          <w:sz w:val="22"/>
          <w:szCs w:val="24"/>
        </w:rPr>
      </w:pPr>
    </w:p>
    <w:p w14:paraId="7173D97F" w14:textId="2622F8E6" w:rsidR="00BA52A1" w:rsidRPr="00F80094" w:rsidRDefault="00483BBE" w:rsidP="00F80094">
      <w:pPr>
        <w:pStyle w:val="HTMLPreformatted"/>
        <w:tabs>
          <w:tab w:val="clear" w:pos="916"/>
          <w:tab w:val="left" w:pos="720"/>
        </w:tabs>
        <w:spacing w:line="276" w:lineRule="auto"/>
        <w:rPr>
          <w:rStyle w:val="HTMLTypewriter"/>
          <w:rFonts w:ascii="Times New Roman" w:hAnsi="Times New Roman" w:cs="Times New Roman"/>
          <w:sz w:val="22"/>
          <w:szCs w:val="24"/>
        </w:rPr>
      </w:pPr>
      <w:r>
        <w:rPr>
          <w:rStyle w:val="HTMLTypewriter"/>
          <w:rFonts w:ascii="Times New Roman" w:hAnsi="Times New Roman" w:cs="Times New Roman"/>
          <w:sz w:val="22"/>
          <w:szCs w:val="24"/>
        </w:rPr>
        <w:t xml:space="preserve">In addition to his work at Grove City College, Dr. Tedford is the </w:t>
      </w:r>
      <w:r w:rsidR="00997FDC">
        <w:rPr>
          <w:rStyle w:val="HTMLTypewriter"/>
          <w:rFonts w:ascii="Times New Roman" w:hAnsi="Times New Roman" w:cs="Times New Roman"/>
          <w:sz w:val="22"/>
          <w:szCs w:val="24"/>
        </w:rPr>
        <w:t>Past-</w:t>
      </w:r>
      <w:r>
        <w:rPr>
          <w:rStyle w:val="HTMLTypewriter"/>
          <w:rFonts w:ascii="Times New Roman" w:hAnsi="Times New Roman" w:cs="Times New Roman"/>
          <w:sz w:val="22"/>
          <w:szCs w:val="24"/>
        </w:rPr>
        <w:t xml:space="preserve">President of the Pennsylvania-Delaware String Teachers Association (PADESTA) and was the organization’s </w:t>
      </w:r>
      <w:r>
        <w:rPr>
          <w:rStyle w:val="HTMLTypewriter"/>
          <w:rFonts w:ascii="Times New Roman" w:hAnsi="Times New Roman" w:cs="Times New Roman"/>
          <w:i/>
          <w:iCs/>
          <w:sz w:val="22"/>
          <w:szCs w:val="24"/>
        </w:rPr>
        <w:t>Orchestra Director of the Year</w:t>
      </w:r>
      <w:r>
        <w:rPr>
          <w:rStyle w:val="HTMLTypewriter"/>
          <w:rFonts w:ascii="Times New Roman" w:hAnsi="Times New Roman" w:cs="Times New Roman"/>
          <w:sz w:val="22"/>
          <w:szCs w:val="24"/>
        </w:rPr>
        <w:t xml:space="preserve"> in 2017</w:t>
      </w:r>
      <w:r w:rsidR="00B35186">
        <w:rPr>
          <w:rStyle w:val="HTMLTypewriter"/>
          <w:rFonts w:ascii="Times New Roman" w:hAnsi="Times New Roman" w:cs="Times New Roman"/>
          <w:sz w:val="22"/>
          <w:szCs w:val="24"/>
        </w:rPr>
        <w:t>. He also received the organization’s</w:t>
      </w:r>
      <w:r w:rsidR="00923F98">
        <w:rPr>
          <w:rStyle w:val="HTMLTypewriter"/>
          <w:rFonts w:ascii="Times New Roman" w:hAnsi="Times New Roman" w:cs="Times New Roman"/>
          <w:sz w:val="22"/>
          <w:szCs w:val="24"/>
        </w:rPr>
        <w:t xml:space="preserve"> </w:t>
      </w:r>
      <w:r w:rsidR="00923F98" w:rsidRPr="00923F98">
        <w:rPr>
          <w:rFonts w:ascii="Times New Roman" w:hAnsi="Times New Roman" w:cs="Times New Roman"/>
          <w:i/>
          <w:iCs/>
          <w:color w:val="242424"/>
          <w:sz w:val="22"/>
          <w:szCs w:val="22"/>
          <w:shd w:val="clear" w:color="auto" w:fill="FFFFFF"/>
        </w:rPr>
        <w:t>Distinguished Service Award (Individual)</w:t>
      </w:r>
      <w:r w:rsidR="00923F98">
        <w:rPr>
          <w:rFonts w:ascii="Times New Roman" w:hAnsi="Times New Roman" w:cs="Times New Roman"/>
          <w:color w:val="242424"/>
          <w:sz w:val="22"/>
          <w:szCs w:val="22"/>
          <w:shd w:val="clear" w:color="auto" w:fill="FFFFFF"/>
        </w:rPr>
        <w:t xml:space="preserve"> in 2024</w:t>
      </w:r>
      <w:r w:rsidRPr="00923F98">
        <w:rPr>
          <w:rStyle w:val="HTMLTypewriter"/>
          <w:rFonts w:ascii="Times New Roman" w:hAnsi="Times New Roman" w:cs="Times New Roman"/>
          <w:sz w:val="22"/>
          <w:szCs w:val="24"/>
        </w:rPr>
        <w:t>.</w:t>
      </w:r>
      <w:r>
        <w:rPr>
          <w:rStyle w:val="HTMLTypewriter"/>
          <w:rFonts w:ascii="Times New Roman" w:hAnsi="Times New Roman" w:cs="Times New Roman"/>
          <w:sz w:val="22"/>
          <w:szCs w:val="24"/>
        </w:rPr>
        <w:t xml:space="preserve"> </w:t>
      </w:r>
      <w:r w:rsidR="00C12BA8" w:rsidRPr="00F80094">
        <w:rPr>
          <w:rStyle w:val="HTMLTypewriter"/>
          <w:rFonts w:ascii="Times New Roman" w:hAnsi="Times New Roman" w:cs="Times New Roman"/>
          <w:sz w:val="22"/>
          <w:szCs w:val="24"/>
        </w:rPr>
        <w:t xml:space="preserve">From 2003-2011 </w:t>
      </w:r>
      <w:r>
        <w:rPr>
          <w:rStyle w:val="HTMLTypewriter"/>
          <w:rFonts w:ascii="Times New Roman" w:hAnsi="Times New Roman" w:cs="Times New Roman"/>
          <w:sz w:val="22"/>
          <w:szCs w:val="24"/>
        </w:rPr>
        <w:t>he</w:t>
      </w:r>
      <w:r w:rsidR="00C12BA8" w:rsidRPr="00F80094">
        <w:rPr>
          <w:rStyle w:val="HTMLTypewriter"/>
          <w:rFonts w:ascii="Times New Roman" w:hAnsi="Times New Roman" w:cs="Times New Roman"/>
          <w:sz w:val="22"/>
          <w:szCs w:val="24"/>
        </w:rPr>
        <w:t xml:space="preserve"> was the Director of Orchestras </w:t>
      </w:r>
      <w:r w:rsidR="00EA4475" w:rsidRPr="00F80094">
        <w:rPr>
          <w:rStyle w:val="HTMLTypewriter"/>
          <w:rFonts w:ascii="Times New Roman" w:hAnsi="Times New Roman" w:cs="Times New Roman"/>
          <w:sz w:val="22"/>
          <w:szCs w:val="24"/>
        </w:rPr>
        <w:t xml:space="preserve">at </w:t>
      </w:r>
      <w:r w:rsidR="00930FAB" w:rsidRPr="00F80094">
        <w:rPr>
          <w:rStyle w:val="HTMLTypewriter"/>
          <w:rFonts w:ascii="Times New Roman" w:hAnsi="Times New Roman" w:cs="Times New Roman"/>
          <w:sz w:val="22"/>
          <w:szCs w:val="24"/>
        </w:rPr>
        <w:t xml:space="preserve">Williamsport Area High School </w:t>
      </w:r>
      <w:r w:rsidR="00C12BA8" w:rsidRPr="00F80094">
        <w:rPr>
          <w:rStyle w:val="HTMLTypewriter"/>
          <w:rFonts w:ascii="Times New Roman" w:hAnsi="Times New Roman" w:cs="Times New Roman"/>
          <w:sz w:val="22"/>
          <w:szCs w:val="24"/>
        </w:rPr>
        <w:t xml:space="preserve">where </w:t>
      </w:r>
      <w:r w:rsidR="00930FAB" w:rsidRPr="00F80094">
        <w:rPr>
          <w:rStyle w:val="HTMLTypewriter"/>
          <w:rFonts w:ascii="Times New Roman" w:hAnsi="Times New Roman" w:cs="Times New Roman"/>
          <w:sz w:val="22"/>
          <w:szCs w:val="24"/>
        </w:rPr>
        <w:t>he conducted</w:t>
      </w:r>
      <w:r w:rsidR="004455B6" w:rsidRPr="00F80094">
        <w:rPr>
          <w:rStyle w:val="HTMLTypewriter"/>
          <w:rFonts w:ascii="Times New Roman" w:hAnsi="Times New Roman" w:cs="Times New Roman"/>
          <w:sz w:val="22"/>
          <w:szCs w:val="24"/>
        </w:rPr>
        <w:t xml:space="preserve"> three string orchestras and the Millionaire Strolling Strings</w:t>
      </w:r>
      <w:r w:rsidR="007B68E3" w:rsidRPr="00F80094">
        <w:rPr>
          <w:rStyle w:val="HTMLTypewriter"/>
          <w:rFonts w:ascii="Times New Roman" w:hAnsi="Times New Roman" w:cs="Times New Roman"/>
          <w:sz w:val="22"/>
          <w:szCs w:val="24"/>
        </w:rPr>
        <w:t xml:space="preserve"> and received the 2010-2011 WAHS </w:t>
      </w:r>
      <w:r w:rsidR="007B68E3" w:rsidRPr="005D539D">
        <w:rPr>
          <w:rStyle w:val="HTMLTypewriter"/>
          <w:rFonts w:ascii="Times New Roman" w:hAnsi="Times New Roman" w:cs="Times New Roman"/>
          <w:i/>
          <w:sz w:val="22"/>
          <w:szCs w:val="24"/>
        </w:rPr>
        <w:t>Teacher of the Year</w:t>
      </w:r>
      <w:r w:rsidR="007B68E3" w:rsidRPr="00F80094">
        <w:rPr>
          <w:rStyle w:val="HTMLTypewriter"/>
          <w:rFonts w:ascii="Times New Roman" w:hAnsi="Times New Roman" w:cs="Times New Roman"/>
          <w:sz w:val="22"/>
          <w:szCs w:val="24"/>
        </w:rPr>
        <w:t xml:space="preserve"> Award</w:t>
      </w:r>
      <w:r w:rsidR="004455B6" w:rsidRPr="00F80094">
        <w:rPr>
          <w:rStyle w:val="HTMLTypewriter"/>
          <w:rFonts w:ascii="Times New Roman" w:hAnsi="Times New Roman" w:cs="Times New Roman"/>
          <w:sz w:val="22"/>
          <w:szCs w:val="24"/>
        </w:rPr>
        <w:t>.</w:t>
      </w:r>
      <w:r w:rsidR="00C12BA8" w:rsidRPr="00F80094">
        <w:rPr>
          <w:rStyle w:val="HTMLTypewriter"/>
          <w:rFonts w:ascii="Times New Roman" w:hAnsi="Times New Roman" w:cs="Times New Roman"/>
          <w:sz w:val="22"/>
          <w:szCs w:val="24"/>
        </w:rPr>
        <w:t xml:space="preserve"> </w:t>
      </w:r>
    </w:p>
    <w:sectPr w:rsidR="00BA52A1" w:rsidRPr="00F80094" w:rsidSect="000B317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900"/>
    <w:rsid w:val="0000064C"/>
    <w:rsid w:val="000075D9"/>
    <w:rsid w:val="00010EAC"/>
    <w:rsid w:val="00030E21"/>
    <w:rsid w:val="00031080"/>
    <w:rsid w:val="00031953"/>
    <w:rsid w:val="000409AE"/>
    <w:rsid w:val="000418B5"/>
    <w:rsid w:val="00042D64"/>
    <w:rsid w:val="000456AE"/>
    <w:rsid w:val="00054952"/>
    <w:rsid w:val="00061EB0"/>
    <w:rsid w:val="00063C96"/>
    <w:rsid w:val="000673B7"/>
    <w:rsid w:val="000760FF"/>
    <w:rsid w:val="00076DC5"/>
    <w:rsid w:val="00076E91"/>
    <w:rsid w:val="00091390"/>
    <w:rsid w:val="000958FB"/>
    <w:rsid w:val="000A43BB"/>
    <w:rsid w:val="000B1A21"/>
    <w:rsid w:val="000B317B"/>
    <w:rsid w:val="000B3A8B"/>
    <w:rsid w:val="000C14EC"/>
    <w:rsid w:val="000C2A87"/>
    <w:rsid w:val="000C6234"/>
    <w:rsid w:val="001031FD"/>
    <w:rsid w:val="00123C17"/>
    <w:rsid w:val="00130A40"/>
    <w:rsid w:val="001350AA"/>
    <w:rsid w:val="001431CD"/>
    <w:rsid w:val="00143D20"/>
    <w:rsid w:val="00150A2F"/>
    <w:rsid w:val="0015393A"/>
    <w:rsid w:val="00160A62"/>
    <w:rsid w:val="00164BBB"/>
    <w:rsid w:val="00174BD1"/>
    <w:rsid w:val="00180FA4"/>
    <w:rsid w:val="001866CA"/>
    <w:rsid w:val="00193299"/>
    <w:rsid w:val="001C1403"/>
    <w:rsid w:val="001C2ACF"/>
    <w:rsid w:val="001C3649"/>
    <w:rsid w:val="001C5CCD"/>
    <w:rsid w:val="001C744B"/>
    <w:rsid w:val="001D246F"/>
    <w:rsid w:val="001F79D3"/>
    <w:rsid w:val="002042E6"/>
    <w:rsid w:val="00204F1C"/>
    <w:rsid w:val="00222ECE"/>
    <w:rsid w:val="00223F1F"/>
    <w:rsid w:val="00246BE4"/>
    <w:rsid w:val="002528BC"/>
    <w:rsid w:val="002664B1"/>
    <w:rsid w:val="00281FB3"/>
    <w:rsid w:val="00290F73"/>
    <w:rsid w:val="0029749F"/>
    <w:rsid w:val="002B145F"/>
    <w:rsid w:val="002C0482"/>
    <w:rsid w:val="002D6165"/>
    <w:rsid w:val="0030620F"/>
    <w:rsid w:val="00331299"/>
    <w:rsid w:val="003318DC"/>
    <w:rsid w:val="00340371"/>
    <w:rsid w:val="00370052"/>
    <w:rsid w:val="003766C8"/>
    <w:rsid w:val="0038047E"/>
    <w:rsid w:val="00391547"/>
    <w:rsid w:val="003951E8"/>
    <w:rsid w:val="003A541B"/>
    <w:rsid w:val="003A5517"/>
    <w:rsid w:val="003A685C"/>
    <w:rsid w:val="003B3466"/>
    <w:rsid w:val="003B7A48"/>
    <w:rsid w:val="003C3488"/>
    <w:rsid w:val="003C420A"/>
    <w:rsid w:val="003D7D24"/>
    <w:rsid w:val="003D7D49"/>
    <w:rsid w:val="003F2121"/>
    <w:rsid w:val="003F2C8C"/>
    <w:rsid w:val="004015CB"/>
    <w:rsid w:val="00410B84"/>
    <w:rsid w:val="00414549"/>
    <w:rsid w:val="004268A7"/>
    <w:rsid w:val="00433B68"/>
    <w:rsid w:val="004455B6"/>
    <w:rsid w:val="00457AA8"/>
    <w:rsid w:val="004622CF"/>
    <w:rsid w:val="00462D8A"/>
    <w:rsid w:val="00464C39"/>
    <w:rsid w:val="00466AD2"/>
    <w:rsid w:val="0046710F"/>
    <w:rsid w:val="00475D8D"/>
    <w:rsid w:val="00483BBE"/>
    <w:rsid w:val="0048763A"/>
    <w:rsid w:val="0049234F"/>
    <w:rsid w:val="00493803"/>
    <w:rsid w:val="004A2835"/>
    <w:rsid w:val="004A6F0E"/>
    <w:rsid w:val="004A79AF"/>
    <w:rsid w:val="004C3F78"/>
    <w:rsid w:val="004C74D9"/>
    <w:rsid w:val="004D27ED"/>
    <w:rsid w:val="004E0115"/>
    <w:rsid w:val="004E0D62"/>
    <w:rsid w:val="004E52BB"/>
    <w:rsid w:val="004F48E8"/>
    <w:rsid w:val="004F6C10"/>
    <w:rsid w:val="005000A3"/>
    <w:rsid w:val="00540E0C"/>
    <w:rsid w:val="00551D73"/>
    <w:rsid w:val="00560073"/>
    <w:rsid w:val="00561C27"/>
    <w:rsid w:val="0057526D"/>
    <w:rsid w:val="00583113"/>
    <w:rsid w:val="00586246"/>
    <w:rsid w:val="00586278"/>
    <w:rsid w:val="0059549A"/>
    <w:rsid w:val="005A628D"/>
    <w:rsid w:val="005B5A19"/>
    <w:rsid w:val="005C07DA"/>
    <w:rsid w:val="005C6FAD"/>
    <w:rsid w:val="005D539D"/>
    <w:rsid w:val="005D6D0C"/>
    <w:rsid w:val="005E3D51"/>
    <w:rsid w:val="005E4F46"/>
    <w:rsid w:val="005F7B53"/>
    <w:rsid w:val="00617D5E"/>
    <w:rsid w:val="00633107"/>
    <w:rsid w:val="006433EC"/>
    <w:rsid w:val="00652701"/>
    <w:rsid w:val="00652723"/>
    <w:rsid w:val="006753D6"/>
    <w:rsid w:val="0068452D"/>
    <w:rsid w:val="006911CE"/>
    <w:rsid w:val="006941DC"/>
    <w:rsid w:val="00696871"/>
    <w:rsid w:val="006A02BF"/>
    <w:rsid w:val="006A111C"/>
    <w:rsid w:val="006A232F"/>
    <w:rsid w:val="006A4815"/>
    <w:rsid w:val="006C4503"/>
    <w:rsid w:val="006C5DE8"/>
    <w:rsid w:val="006D6636"/>
    <w:rsid w:val="006D66BD"/>
    <w:rsid w:val="006E148B"/>
    <w:rsid w:val="006E29D7"/>
    <w:rsid w:val="006E5427"/>
    <w:rsid w:val="006F203F"/>
    <w:rsid w:val="0071021C"/>
    <w:rsid w:val="00736DBC"/>
    <w:rsid w:val="007420FE"/>
    <w:rsid w:val="00742E34"/>
    <w:rsid w:val="00742F6E"/>
    <w:rsid w:val="00751515"/>
    <w:rsid w:val="007553CA"/>
    <w:rsid w:val="00765943"/>
    <w:rsid w:val="007667B7"/>
    <w:rsid w:val="00774C4A"/>
    <w:rsid w:val="007A3396"/>
    <w:rsid w:val="007A75CA"/>
    <w:rsid w:val="007A76B7"/>
    <w:rsid w:val="007B0D1F"/>
    <w:rsid w:val="007B68E3"/>
    <w:rsid w:val="007C2B74"/>
    <w:rsid w:val="007C69FD"/>
    <w:rsid w:val="007D352A"/>
    <w:rsid w:val="007E7E8C"/>
    <w:rsid w:val="007F5A17"/>
    <w:rsid w:val="007F5EB7"/>
    <w:rsid w:val="00801FAA"/>
    <w:rsid w:val="00802785"/>
    <w:rsid w:val="00802E69"/>
    <w:rsid w:val="00826900"/>
    <w:rsid w:val="00831F31"/>
    <w:rsid w:val="00836ED0"/>
    <w:rsid w:val="00851F4D"/>
    <w:rsid w:val="00860C2D"/>
    <w:rsid w:val="0087056B"/>
    <w:rsid w:val="00882208"/>
    <w:rsid w:val="00884080"/>
    <w:rsid w:val="008845A1"/>
    <w:rsid w:val="00893333"/>
    <w:rsid w:val="008A2EF3"/>
    <w:rsid w:val="008A6938"/>
    <w:rsid w:val="008B010A"/>
    <w:rsid w:val="008B2FC3"/>
    <w:rsid w:val="008B3960"/>
    <w:rsid w:val="008C5E15"/>
    <w:rsid w:val="008D6062"/>
    <w:rsid w:val="008D7E69"/>
    <w:rsid w:val="008E3A13"/>
    <w:rsid w:val="008F3A51"/>
    <w:rsid w:val="009128C2"/>
    <w:rsid w:val="00917EC7"/>
    <w:rsid w:val="00923F98"/>
    <w:rsid w:val="00930FAB"/>
    <w:rsid w:val="009329E9"/>
    <w:rsid w:val="00944A92"/>
    <w:rsid w:val="00961B90"/>
    <w:rsid w:val="00963656"/>
    <w:rsid w:val="00966757"/>
    <w:rsid w:val="00974AFA"/>
    <w:rsid w:val="00975D50"/>
    <w:rsid w:val="00982014"/>
    <w:rsid w:val="00987A1C"/>
    <w:rsid w:val="00997B82"/>
    <w:rsid w:val="00997FDC"/>
    <w:rsid w:val="009A0A6D"/>
    <w:rsid w:val="009A6F8A"/>
    <w:rsid w:val="009B072D"/>
    <w:rsid w:val="009E00B7"/>
    <w:rsid w:val="009E28DA"/>
    <w:rsid w:val="009E6D09"/>
    <w:rsid w:val="009F1EF3"/>
    <w:rsid w:val="009F6DEB"/>
    <w:rsid w:val="00A25FE7"/>
    <w:rsid w:val="00A27789"/>
    <w:rsid w:val="00A33482"/>
    <w:rsid w:val="00A4497E"/>
    <w:rsid w:val="00A56EC5"/>
    <w:rsid w:val="00A60CA2"/>
    <w:rsid w:val="00A67DA4"/>
    <w:rsid w:val="00A70DB9"/>
    <w:rsid w:val="00A770D6"/>
    <w:rsid w:val="00A82A73"/>
    <w:rsid w:val="00A837F0"/>
    <w:rsid w:val="00A8407D"/>
    <w:rsid w:val="00A846FD"/>
    <w:rsid w:val="00A97D97"/>
    <w:rsid w:val="00AA0DE4"/>
    <w:rsid w:val="00AB0C47"/>
    <w:rsid w:val="00AC4710"/>
    <w:rsid w:val="00AD4AF1"/>
    <w:rsid w:val="00AE3794"/>
    <w:rsid w:val="00AE6529"/>
    <w:rsid w:val="00B0225C"/>
    <w:rsid w:val="00B0541D"/>
    <w:rsid w:val="00B32134"/>
    <w:rsid w:val="00B32DA0"/>
    <w:rsid w:val="00B35186"/>
    <w:rsid w:val="00B44ADA"/>
    <w:rsid w:val="00B46630"/>
    <w:rsid w:val="00B50BCC"/>
    <w:rsid w:val="00B5548E"/>
    <w:rsid w:val="00B60116"/>
    <w:rsid w:val="00B64B8B"/>
    <w:rsid w:val="00B7268D"/>
    <w:rsid w:val="00B81779"/>
    <w:rsid w:val="00B831CC"/>
    <w:rsid w:val="00B863E7"/>
    <w:rsid w:val="00B922A1"/>
    <w:rsid w:val="00B94FE9"/>
    <w:rsid w:val="00BA52A1"/>
    <w:rsid w:val="00BC4675"/>
    <w:rsid w:val="00BC6493"/>
    <w:rsid w:val="00BD137C"/>
    <w:rsid w:val="00BD5C50"/>
    <w:rsid w:val="00BE1897"/>
    <w:rsid w:val="00BF4179"/>
    <w:rsid w:val="00C12BA8"/>
    <w:rsid w:val="00C259FA"/>
    <w:rsid w:val="00C2662F"/>
    <w:rsid w:val="00C3707E"/>
    <w:rsid w:val="00C37B46"/>
    <w:rsid w:val="00C413F6"/>
    <w:rsid w:val="00C43B9A"/>
    <w:rsid w:val="00C5536A"/>
    <w:rsid w:val="00C622D3"/>
    <w:rsid w:val="00C62413"/>
    <w:rsid w:val="00C731F3"/>
    <w:rsid w:val="00C748A4"/>
    <w:rsid w:val="00C818DD"/>
    <w:rsid w:val="00C81ABE"/>
    <w:rsid w:val="00C85084"/>
    <w:rsid w:val="00C914BC"/>
    <w:rsid w:val="00C92A11"/>
    <w:rsid w:val="00C952F7"/>
    <w:rsid w:val="00C95872"/>
    <w:rsid w:val="00CA4A1F"/>
    <w:rsid w:val="00CB1C6A"/>
    <w:rsid w:val="00CB4220"/>
    <w:rsid w:val="00CB69F1"/>
    <w:rsid w:val="00CC7F3C"/>
    <w:rsid w:val="00CD194B"/>
    <w:rsid w:val="00CD66D3"/>
    <w:rsid w:val="00CF4B53"/>
    <w:rsid w:val="00CF5F12"/>
    <w:rsid w:val="00D64214"/>
    <w:rsid w:val="00D721E5"/>
    <w:rsid w:val="00D77FC5"/>
    <w:rsid w:val="00D9484A"/>
    <w:rsid w:val="00DB76DF"/>
    <w:rsid w:val="00DC2019"/>
    <w:rsid w:val="00DC2606"/>
    <w:rsid w:val="00DC2C5E"/>
    <w:rsid w:val="00DC6129"/>
    <w:rsid w:val="00DE5C1B"/>
    <w:rsid w:val="00DF664A"/>
    <w:rsid w:val="00E10015"/>
    <w:rsid w:val="00E1081A"/>
    <w:rsid w:val="00E13502"/>
    <w:rsid w:val="00E16614"/>
    <w:rsid w:val="00E2736B"/>
    <w:rsid w:val="00E370C1"/>
    <w:rsid w:val="00E468B0"/>
    <w:rsid w:val="00E5154E"/>
    <w:rsid w:val="00E555B3"/>
    <w:rsid w:val="00E71695"/>
    <w:rsid w:val="00E84AA7"/>
    <w:rsid w:val="00E87EE2"/>
    <w:rsid w:val="00E90665"/>
    <w:rsid w:val="00E93702"/>
    <w:rsid w:val="00EA1080"/>
    <w:rsid w:val="00EA4475"/>
    <w:rsid w:val="00EB0011"/>
    <w:rsid w:val="00EC2198"/>
    <w:rsid w:val="00EC437B"/>
    <w:rsid w:val="00EE550D"/>
    <w:rsid w:val="00EE5695"/>
    <w:rsid w:val="00EE78F2"/>
    <w:rsid w:val="00F05234"/>
    <w:rsid w:val="00F06D1F"/>
    <w:rsid w:val="00F26790"/>
    <w:rsid w:val="00F309DB"/>
    <w:rsid w:val="00F322BB"/>
    <w:rsid w:val="00F35F83"/>
    <w:rsid w:val="00F434E8"/>
    <w:rsid w:val="00F44F21"/>
    <w:rsid w:val="00F47FB5"/>
    <w:rsid w:val="00F534AC"/>
    <w:rsid w:val="00F64DFF"/>
    <w:rsid w:val="00F73D1F"/>
    <w:rsid w:val="00F76137"/>
    <w:rsid w:val="00F80094"/>
    <w:rsid w:val="00F8651C"/>
    <w:rsid w:val="00F87F14"/>
    <w:rsid w:val="00F91446"/>
    <w:rsid w:val="00FB0C00"/>
    <w:rsid w:val="00FB1B2F"/>
    <w:rsid w:val="00FB207B"/>
    <w:rsid w:val="00FB45C5"/>
    <w:rsid w:val="00FC0D6A"/>
    <w:rsid w:val="00FD4986"/>
    <w:rsid w:val="00FE1B35"/>
    <w:rsid w:val="00FE2F6F"/>
    <w:rsid w:val="00FE4002"/>
    <w:rsid w:val="00FF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4A8843"/>
  <w15:docId w15:val="{3769F257-A509-4949-9669-0F2CBE74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4455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455B6"/>
    <w:rPr>
      <w:rFonts w:ascii="Courier New" w:eastAsia="Times New Roman" w:hAnsi="Courier New" w:cs="Courier New"/>
      <w:sz w:val="20"/>
      <w:szCs w:val="20"/>
    </w:rPr>
  </w:style>
  <w:style w:type="character" w:customStyle="1" w:styleId="yshortcuts">
    <w:name w:val="yshortcuts"/>
    <w:basedOn w:val="DefaultParagraphFont"/>
    <w:rsid w:val="004455B6"/>
  </w:style>
  <w:style w:type="character" w:styleId="Strong">
    <w:name w:val="Strong"/>
    <w:basedOn w:val="DefaultParagraphFont"/>
    <w:uiPriority w:val="22"/>
    <w:qFormat/>
    <w:rsid w:val="00A97D9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97D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5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Tedford, Jeffrey M.</cp:lastModifiedBy>
  <cp:revision>5</cp:revision>
  <dcterms:created xsi:type="dcterms:W3CDTF">2020-05-17T19:47:00Z</dcterms:created>
  <dcterms:modified xsi:type="dcterms:W3CDTF">2024-03-29T15:27:00Z</dcterms:modified>
</cp:coreProperties>
</file>