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EAB9" w14:textId="5BCCB24D" w:rsidR="00F44F21" w:rsidRDefault="00F80094" w:rsidP="00F80094">
      <w:pPr>
        <w:pStyle w:val="HTMLPreformatted"/>
        <w:tabs>
          <w:tab w:val="clear" w:pos="916"/>
          <w:tab w:val="left" w:pos="720"/>
        </w:tabs>
        <w:spacing w:line="276" w:lineRule="auto"/>
        <w:rPr>
          <w:rStyle w:val="HTMLTypewriter"/>
          <w:rFonts w:ascii="Times New Roman" w:hAnsi="Times New Roman" w:cs="Times New Roman"/>
          <w:sz w:val="22"/>
          <w:szCs w:val="24"/>
        </w:rPr>
      </w:pPr>
      <w:r>
        <w:rPr>
          <w:rStyle w:val="HTMLTypewriter"/>
          <w:rFonts w:ascii="Times New Roman" w:hAnsi="Times New Roman" w:cs="Times New Roman"/>
          <w:sz w:val="22"/>
          <w:szCs w:val="24"/>
        </w:rPr>
        <w:tab/>
      </w:r>
      <w:r w:rsidR="00BC6493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Dr. </w:t>
      </w:r>
      <w:r w:rsidR="004455B6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Jeffrey Tedford </w:t>
      </w:r>
      <w:r w:rsidR="00466AD2">
        <w:rPr>
          <w:rStyle w:val="HTMLTypewriter"/>
          <w:rFonts w:ascii="Times New Roman" w:hAnsi="Times New Roman" w:cs="Times New Roman"/>
          <w:sz w:val="22"/>
          <w:szCs w:val="24"/>
        </w:rPr>
        <w:t xml:space="preserve">is the Chair of the Department of Music at Grove City College where he also serves as the Director of Orchestral Activities. He </w:t>
      </w:r>
      <w:r w:rsidR="0048763A" w:rsidRPr="00F80094">
        <w:rPr>
          <w:rStyle w:val="HTMLTypewriter"/>
          <w:rFonts w:ascii="Times New Roman" w:hAnsi="Times New Roman" w:cs="Times New Roman"/>
          <w:sz w:val="22"/>
          <w:szCs w:val="24"/>
        </w:rPr>
        <w:t>conducts the</w:t>
      </w:r>
      <w:r w:rsidR="00930FAB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Symphony</w:t>
      </w:r>
      <w:r w:rsidR="009B072D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and </w:t>
      </w:r>
      <w:r w:rsidR="00930FAB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Chamber </w:t>
      </w:r>
      <w:r w:rsidR="009B072D" w:rsidRPr="00F80094">
        <w:rPr>
          <w:rStyle w:val="HTMLTypewriter"/>
          <w:rFonts w:ascii="Times New Roman" w:hAnsi="Times New Roman" w:cs="Times New Roman"/>
          <w:sz w:val="22"/>
          <w:szCs w:val="24"/>
        </w:rPr>
        <w:t>Orchestra</w:t>
      </w:r>
      <w:r w:rsidR="00930FAB" w:rsidRPr="00F80094">
        <w:rPr>
          <w:rStyle w:val="HTMLTypewriter"/>
          <w:rFonts w:ascii="Times New Roman" w:hAnsi="Times New Roman" w:cs="Times New Roman"/>
          <w:sz w:val="22"/>
          <w:szCs w:val="24"/>
        </w:rPr>
        <w:t>s</w:t>
      </w:r>
      <w:r w:rsidR="005D539D">
        <w:rPr>
          <w:rStyle w:val="HTMLTypewriter"/>
          <w:rFonts w:ascii="Times New Roman" w:hAnsi="Times New Roman" w:cs="Times New Roman"/>
          <w:sz w:val="22"/>
          <w:szCs w:val="24"/>
        </w:rPr>
        <w:t xml:space="preserve">, </w:t>
      </w:r>
      <w:r w:rsidR="0059549A">
        <w:rPr>
          <w:rStyle w:val="HTMLTypewriter"/>
          <w:rFonts w:ascii="Times New Roman" w:hAnsi="Times New Roman" w:cs="Times New Roman"/>
          <w:sz w:val="22"/>
          <w:szCs w:val="24"/>
        </w:rPr>
        <w:t xml:space="preserve">teaches String Methods and </w:t>
      </w:r>
      <w:r w:rsidR="0048763A" w:rsidRPr="00F80094">
        <w:rPr>
          <w:rStyle w:val="HTMLTypewriter"/>
          <w:rFonts w:ascii="Times New Roman" w:hAnsi="Times New Roman" w:cs="Times New Roman"/>
          <w:sz w:val="22"/>
          <w:szCs w:val="24"/>
        </w:rPr>
        <w:t>Conducting</w:t>
      </w:r>
      <w:r w:rsidR="00BC6493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courses, coaches </w:t>
      </w:r>
      <w:r w:rsidR="00FE1B35">
        <w:rPr>
          <w:rStyle w:val="HTMLTypewriter"/>
          <w:rFonts w:ascii="Times New Roman" w:hAnsi="Times New Roman" w:cs="Times New Roman"/>
          <w:sz w:val="22"/>
          <w:szCs w:val="24"/>
        </w:rPr>
        <w:t>chamber ensembles</w:t>
      </w:r>
      <w:r w:rsidR="0048763A" w:rsidRPr="00F80094">
        <w:rPr>
          <w:rStyle w:val="HTMLTypewriter"/>
          <w:rFonts w:ascii="Times New Roman" w:hAnsi="Times New Roman" w:cs="Times New Roman"/>
          <w:sz w:val="22"/>
          <w:szCs w:val="24"/>
        </w:rPr>
        <w:t>, and works with student teachers</w:t>
      </w:r>
      <w:r w:rsidR="009B072D" w:rsidRPr="00F80094">
        <w:rPr>
          <w:rStyle w:val="HTMLTypewriter"/>
          <w:rFonts w:ascii="Times New Roman" w:hAnsi="Times New Roman" w:cs="Times New Roman"/>
          <w:sz w:val="22"/>
          <w:szCs w:val="24"/>
        </w:rPr>
        <w:t>.</w:t>
      </w:r>
      <w:r w:rsidR="00930FAB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</w:t>
      </w:r>
      <w:r w:rsidR="006C6D41">
        <w:rPr>
          <w:rStyle w:val="HTMLTypewriter"/>
          <w:rFonts w:ascii="Times New Roman" w:hAnsi="Times New Roman" w:cs="Times New Roman"/>
          <w:sz w:val="22"/>
          <w:szCs w:val="24"/>
        </w:rPr>
        <w:t xml:space="preserve">His orchestras have performed at state and national conferences and have recorded multiple albums which are available on Spotify, Apple Music, and other streaming services. </w:t>
      </w:r>
      <w:r w:rsidR="00D40656">
        <w:rPr>
          <w:rStyle w:val="HTMLTypewriter"/>
          <w:rFonts w:ascii="Times New Roman" w:hAnsi="Times New Roman" w:cs="Times New Roman"/>
          <w:sz w:val="22"/>
          <w:szCs w:val="24"/>
        </w:rPr>
        <w:t>In 2023, t</w:t>
      </w:r>
      <w:r w:rsidR="00D40656">
        <w:rPr>
          <w:rStyle w:val="HTMLTypewriter"/>
          <w:rFonts w:ascii="Times New Roman" w:hAnsi="Times New Roman" w:cs="Times New Roman"/>
          <w:sz w:val="22"/>
          <w:szCs w:val="24"/>
        </w:rPr>
        <w:t>he Symphony Orchestra won 3</w:t>
      </w:r>
      <w:r w:rsidR="00D40656" w:rsidRPr="00923F98">
        <w:rPr>
          <w:rStyle w:val="HTMLTypewriter"/>
          <w:rFonts w:ascii="Times New Roman" w:hAnsi="Times New Roman" w:cs="Times New Roman"/>
          <w:sz w:val="22"/>
          <w:szCs w:val="24"/>
          <w:vertAlign w:val="superscript"/>
        </w:rPr>
        <w:t>rd</w:t>
      </w:r>
      <w:r w:rsidR="00D40656">
        <w:rPr>
          <w:rStyle w:val="HTMLTypewriter"/>
          <w:rFonts w:ascii="Times New Roman" w:hAnsi="Times New Roman" w:cs="Times New Roman"/>
          <w:sz w:val="22"/>
          <w:szCs w:val="24"/>
        </w:rPr>
        <w:t xml:space="preserve"> place in The American Prize for Orchestral Performance. Dr. Tedford is a frequent presenter for ASTA, NAfME, </w:t>
      </w:r>
      <w:r w:rsidR="00D40656">
        <w:rPr>
          <w:rStyle w:val="HTMLTypewriter"/>
          <w:rFonts w:ascii="Times New Roman" w:hAnsi="Times New Roman" w:cs="Times New Roman"/>
          <w:sz w:val="22"/>
          <w:szCs w:val="24"/>
        </w:rPr>
        <w:t>PMEA, and other arts organizations</w:t>
      </w:r>
      <w:r w:rsidR="00D40656">
        <w:rPr>
          <w:rStyle w:val="HTMLTypewriter"/>
          <w:rFonts w:ascii="Times New Roman" w:hAnsi="Times New Roman" w:cs="Times New Roman"/>
          <w:sz w:val="22"/>
          <w:szCs w:val="24"/>
        </w:rPr>
        <w:t>.</w:t>
      </w:r>
    </w:p>
    <w:p w14:paraId="649F0510" w14:textId="1C15219F" w:rsidR="006C6D41" w:rsidRDefault="00F44F21" w:rsidP="006C6D41">
      <w:pPr>
        <w:pStyle w:val="HTMLPreformatted"/>
        <w:tabs>
          <w:tab w:val="clear" w:pos="916"/>
          <w:tab w:val="left" w:pos="720"/>
        </w:tabs>
        <w:spacing w:line="276" w:lineRule="auto"/>
        <w:rPr>
          <w:rStyle w:val="HTMLTypewriter"/>
          <w:rFonts w:ascii="Times New Roman" w:hAnsi="Times New Roman" w:cs="Times New Roman"/>
          <w:sz w:val="22"/>
          <w:szCs w:val="24"/>
        </w:rPr>
      </w:pPr>
      <w:r>
        <w:rPr>
          <w:rStyle w:val="HTMLTypewriter"/>
          <w:rFonts w:ascii="Times New Roman" w:hAnsi="Times New Roman" w:cs="Times New Roman"/>
          <w:sz w:val="22"/>
          <w:szCs w:val="24"/>
        </w:rPr>
        <w:tab/>
      </w:r>
      <w:r w:rsidR="00D40656">
        <w:rPr>
          <w:rStyle w:val="HTMLTypewriter"/>
          <w:rFonts w:ascii="Times New Roman" w:hAnsi="Times New Roman" w:cs="Times New Roman"/>
          <w:sz w:val="22"/>
          <w:szCs w:val="24"/>
        </w:rPr>
        <w:t xml:space="preserve">In addition to his work at Grove City College, Dr. Tedford is the Past-President of the Pennsylvania-Delaware String Teachers Association (PADESTA) and was the organization’s </w:t>
      </w:r>
      <w:r w:rsidR="00D40656">
        <w:rPr>
          <w:rStyle w:val="HTMLTypewriter"/>
          <w:rFonts w:ascii="Times New Roman" w:hAnsi="Times New Roman" w:cs="Times New Roman"/>
          <w:i/>
          <w:iCs/>
          <w:sz w:val="22"/>
          <w:szCs w:val="24"/>
        </w:rPr>
        <w:t>Orchestra Director of the Year</w:t>
      </w:r>
      <w:r w:rsidR="00D40656">
        <w:rPr>
          <w:rStyle w:val="HTMLTypewriter"/>
          <w:rFonts w:ascii="Times New Roman" w:hAnsi="Times New Roman" w:cs="Times New Roman"/>
          <w:sz w:val="22"/>
          <w:szCs w:val="24"/>
        </w:rPr>
        <w:t xml:space="preserve"> in 2017. He also received the organization’s </w:t>
      </w:r>
      <w:r w:rsidR="00D40656" w:rsidRPr="00923F98">
        <w:rPr>
          <w:rFonts w:ascii="Times New Roman" w:hAnsi="Times New Roman" w:cs="Times New Roman"/>
          <w:i/>
          <w:iCs/>
          <w:color w:val="242424"/>
          <w:sz w:val="22"/>
          <w:szCs w:val="22"/>
          <w:shd w:val="clear" w:color="auto" w:fill="FFFFFF"/>
        </w:rPr>
        <w:t>Distinguished Service Award (Individual)</w:t>
      </w:r>
      <w:r w:rsidR="00D40656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 in 2024</w:t>
      </w:r>
      <w:r w:rsidR="00D40656" w:rsidRPr="00923F98">
        <w:rPr>
          <w:rStyle w:val="HTMLTypewriter"/>
          <w:rFonts w:ascii="Times New Roman" w:hAnsi="Times New Roman" w:cs="Times New Roman"/>
          <w:sz w:val="22"/>
          <w:szCs w:val="24"/>
        </w:rPr>
        <w:t>.</w:t>
      </w:r>
      <w:r w:rsidR="00D40656">
        <w:rPr>
          <w:rStyle w:val="HTMLTypewriter"/>
          <w:rFonts w:ascii="Times New Roman" w:hAnsi="Times New Roman" w:cs="Times New Roman"/>
          <w:sz w:val="22"/>
          <w:szCs w:val="24"/>
        </w:rPr>
        <w:t xml:space="preserve"> </w:t>
      </w:r>
      <w:r w:rsidR="006C6D41">
        <w:rPr>
          <w:rStyle w:val="HTMLTypewriter"/>
          <w:rFonts w:ascii="Times New Roman" w:hAnsi="Times New Roman" w:cs="Times New Roman"/>
          <w:sz w:val="22"/>
          <w:szCs w:val="24"/>
        </w:rPr>
        <w:t xml:space="preserve">He has served as the </w:t>
      </w:r>
      <w:r w:rsidR="006C6D41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Orchestra Content Representative </w:t>
      </w:r>
      <w:r w:rsidR="006C6D41">
        <w:rPr>
          <w:rStyle w:val="HTMLTypewriter"/>
          <w:rFonts w:ascii="Times New Roman" w:hAnsi="Times New Roman" w:cs="Times New Roman"/>
          <w:sz w:val="22"/>
          <w:szCs w:val="24"/>
        </w:rPr>
        <w:t xml:space="preserve">and Collegiate Orchestra Representative </w:t>
      </w:r>
      <w:r w:rsidR="006C6D41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for </w:t>
      </w:r>
      <w:r w:rsidR="006C6D41">
        <w:rPr>
          <w:rStyle w:val="HTMLTypewriter"/>
          <w:rFonts w:ascii="Times New Roman" w:hAnsi="Times New Roman" w:cs="Times New Roman"/>
          <w:sz w:val="22"/>
          <w:szCs w:val="24"/>
        </w:rPr>
        <w:t xml:space="preserve">PADESTA, </w:t>
      </w:r>
      <w:r w:rsidR="006C6D41" w:rsidRPr="00F80094">
        <w:rPr>
          <w:rStyle w:val="HTMLTypewriter"/>
          <w:rFonts w:ascii="Times New Roman" w:hAnsi="Times New Roman" w:cs="Times New Roman"/>
          <w:sz w:val="22"/>
          <w:szCs w:val="24"/>
        </w:rPr>
        <w:t>the Pennsylvania Music Educators Association (PMEA)</w:t>
      </w:r>
      <w:r w:rsidR="006C6D41">
        <w:rPr>
          <w:rStyle w:val="HTMLTypewriter"/>
          <w:rFonts w:ascii="Times New Roman" w:hAnsi="Times New Roman" w:cs="Times New Roman"/>
          <w:sz w:val="22"/>
          <w:szCs w:val="24"/>
        </w:rPr>
        <w:t xml:space="preserve">, and </w:t>
      </w:r>
      <w:r w:rsidR="006C6D41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the National Association for Music Education (NAfME). </w:t>
      </w:r>
    </w:p>
    <w:p w14:paraId="00CB5F45" w14:textId="43922B1A" w:rsidR="006C6D41" w:rsidRPr="00F80094" w:rsidRDefault="006C6D41" w:rsidP="006C6D41">
      <w:pPr>
        <w:pStyle w:val="HTMLPreformatted"/>
        <w:tabs>
          <w:tab w:val="clear" w:pos="916"/>
          <w:tab w:val="left" w:pos="720"/>
        </w:tabs>
        <w:spacing w:line="276" w:lineRule="auto"/>
        <w:rPr>
          <w:rStyle w:val="HTMLTypewriter"/>
          <w:rFonts w:ascii="Times New Roman" w:hAnsi="Times New Roman" w:cs="Times New Roman"/>
          <w:sz w:val="22"/>
          <w:szCs w:val="24"/>
        </w:rPr>
      </w:pPr>
      <w:r>
        <w:rPr>
          <w:rStyle w:val="HTMLTypewriter"/>
          <w:rFonts w:ascii="Times New Roman" w:hAnsi="Times New Roman" w:cs="Times New Roman"/>
          <w:sz w:val="22"/>
          <w:szCs w:val="24"/>
        </w:rPr>
        <w:tab/>
      </w:r>
      <w:r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From 2003-2011 Tedford was a member of the award-winning music faculty in the Williamsport Area School District which won the NAMM foundation’s award seven out of eight years for Top </w:t>
      </w:r>
      <w:r>
        <w:rPr>
          <w:rStyle w:val="HTMLTypewriter"/>
          <w:rFonts w:ascii="Times New Roman" w:hAnsi="Times New Roman" w:cs="Times New Roman"/>
          <w:sz w:val="22"/>
          <w:szCs w:val="24"/>
        </w:rPr>
        <w:t>Communities</w:t>
      </w:r>
      <w:r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for Music Education. Tedford was the Director of Orchestras at Williamsport Area High School where he conducted three string orchestras and the Millionaire Strolling Strings and received the 2010-2011 WAHS </w:t>
      </w:r>
      <w:r w:rsidRPr="005D539D">
        <w:rPr>
          <w:rStyle w:val="HTMLTypewriter"/>
          <w:rFonts w:ascii="Times New Roman" w:hAnsi="Times New Roman" w:cs="Times New Roman"/>
          <w:i/>
          <w:sz w:val="22"/>
          <w:szCs w:val="24"/>
        </w:rPr>
        <w:t>Teacher of the Year</w:t>
      </w:r>
      <w:r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Award. </w:t>
      </w:r>
      <w:r>
        <w:rPr>
          <w:rStyle w:val="HTMLTypewriter"/>
          <w:rFonts w:ascii="Times New Roman" w:hAnsi="Times New Roman" w:cs="Times New Roman"/>
          <w:sz w:val="22"/>
          <w:szCs w:val="24"/>
        </w:rPr>
        <w:t xml:space="preserve">From 2009-2011 </w:t>
      </w:r>
      <w:r w:rsidRPr="00F80094">
        <w:rPr>
          <w:rStyle w:val="HTMLTypewriter"/>
          <w:rFonts w:ascii="Times New Roman" w:hAnsi="Times New Roman" w:cs="Times New Roman"/>
          <w:sz w:val="22"/>
          <w:szCs w:val="24"/>
        </w:rPr>
        <w:t>Tedford was the Conductor and Artistic Director of the Williamsport Chamber Choir and Orchestra, a semi-professional ensemble.</w:t>
      </w:r>
      <w:r>
        <w:rPr>
          <w:rStyle w:val="HTMLTypewriter"/>
          <w:rFonts w:ascii="Times New Roman" w:hAnsi="Times New Roman" w:cs="Times New Roman"/>
          <w:sz w:val="22"/>
          <w:szCs w:val="24"/>
        </w:rPr>
        <w:t xml:space="preserve"> He also maintains a</w:t>
      </w:r>
      <w:r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n active </w:t>
      </w:r>
      <w:r>
        <w:rPr>
          <w:rStyle w:val="HTMLTypewriter"/>
          <w:rFonts w:ascii="Times New Roman" w:hAnsi="Times New Roman" w:cs="Times New Roman"/>
          <w:sz w:val="22"/>
          <w:szCs w:val="24"/>
        </w:rPr>
        <w:t>performing schedule as a violinist</w:t>
      </w:r>
      <w:r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with the Grove City String Quartet, Butler County Symphony Orchestra</w:t>
      </w:r>
      <w:r>
        <w:rPr>
          <w:rStyle w:val="HTMLTypewriter"/>
          <w:rFonts w:ascii="Times New Roman" w:hAnsi="Times New Roman" w:cs="Times New Roman"/>
          <w:sz w:val="22"/>
          <w:szCs w:val="24"/>
        </w:rPr>
        <w:t xml:space="preserve">, </w:t>
      </w:r>
      <w:r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and </w:t>
      </w:r>
      <w:r>
        <w:rPr>
          <w:rStyle w:val="HTMLTypewriter"/>
          <w:rFonts w:ascii="Times New Roman" w:hAnsi="Times New Roman" w:cs="Times New Roman"/>
          <w:sz w:val="22"/>
          <w:szCs w:val="24"/>
        </w:rPr>
        <w:t>from 2004-2011 as</w:t>
      </w:r>
      <w:r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a member of the first violin section of the Williamsport Symphony Orchestra.  </w:t>
      </w:r>
    </w:p>
    <w:p w14:paraId="0A082BE2" w14:textId="07A40983" w:rsidR="004455B6" w:rsidRPr="00F80094" w:rsidRDefault="006C6D41" w:rsidP="00F80094">
      <w:pPr>
        <w:pStyle w:val="HTMLPreformatted"/>
        <w:tabs>
          <w:tab w:val="clear" w:pos="916"/>
          <w:tab w:val="left" w:pos="720"/>
        </w:tabs>
        <w:spacing w:line="276" w:lineRule="auto"/>
        <w:rPr>
          <w:rStyle w:val="HTMLTypewriter"/>
          <w:rFonts w:ascii="Times New Roman" w:hAnsi="Times New Roman" w:cs="Times New Roman"/>
          <w:sz w:val="22"/>
          <w:szCs w:val="24"/>
        </w:rPr>
      </w:pPr>
      <w:r>
        <w:rPr>
          <w:rStyle w:val="HTMLTypewriter"/>
          <w:rFonts w:ascii="Times New Roman" w:hAnsi="Times New Roman" w:cs="Times New Roman"/>
          <w:sz w:val="22"/>
          <w:szCs w:val="24"/>
        </w:rPr>
        <w:tab/>
      </w:r>
      <w:r w:rsidR="00C12BA8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</w:t>
      </w:r>
      <w:r w:rsidR="00882208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Tedford </w:t>
      </w:r>
      <w:r w:rsidR="00882208">
        <w:rPr>
          <w:rStyle w:val="HTMLTypewriter"/>
          <w:rFonts w:ascii="Times New Roman" w:hAnsi="Times New Roman" w:cs="Times New Roman"/>
          <w:sz w:val="22"/>
          <w:szCs w:val="24"/>
        </w:rPr>
        <w:t xml:space="preserve">received his </w:t>
      </w:r>
      <w:proofErr w:type="gramStart"/>
      <w:r w:rsidR="00882208">
        <w:rPr>
          <w:rStyle w:val="HTMLTypewriter"/>
          <w:rFonts w:ascii="Times New Roman" w:hAnsi="Times New Roman" w:cs="Times New Roman"/>
          <w:sz w:val="22"/>
          <w:szCs w:val="24"/>
        </w:rPr>
        <w:t>Bachelor’s degree in Music Education</w:t>
      </w:r>
      <w:proofErr w:type="gramEnd"/>
      <w:r w:rsidR="00882208">
        <w:rPr>
          <w:rStyle w:val="HTMLTypewriter"/>
          <w:rFonts w:ascii="Times New Roman" w:hAnsi="Times New Roman" w:cs="Times New Roman"/>
          <w:sz w:val="22"/>
          <w:szCs w:val="24"/>
        </w:rPr>
        <w:t xml:space="preserve"> from</w:t>
      </w:r>
      <w:r w:rsidR="00882208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Grove City College</w:t>
      </w:r>
      <w:r w:rsidR="00882208">
        <w:rPr>
          <w:rStyle w:val="HTMLTypewriter"/>
          <w:rFonts w:ascii="Times New Roman" w:hAnsi="Times New Roman" w:cs="Times New Roman"/>
          <w:sz w:val="22"/>
          <w:szCs w:val="24"/>
        </w:rPr>
        <w:t xml:space="preserve"> and </w:t>
      </w:r>
      <w:r w:rsidR="00CB1C6A" w:rsidRPr="00F80094">
        <w:rPr>
          <w:rStyle w:val="HTMLTypewriter"/>
          <w:rFonts w:ascii="Times New Roman" w:hAnsi="Times New Roman" w:cs="Times New Roman"/>
          <w:sz w:val="22"/>
          <w:szCs w:val="24"/>
        </w:rPr>
        <w:t>his</w:t>
      </w:r>
      <w:r w:rsidR="005F7B53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</w:t>
      </w:r>
      <w:r w:rsidR="00882208" w:rsidRPr="00F80094">
        <w:rPr>
          <w:rStyle w:val="HTMLTypewriter"/>
          <w:rFonts w:ascii="Times New Roman" w:hAnsi="Times New Roman" w:cs="Times New Roman"/>
          <w:sz w:val="22"/>
          <w:szCs w:val="24"/>
        </w:rPr>
        <w:t>Master’s</w:t>
      </w:r>
      <w:r w:rsidR="000075D9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degree </w:t>
      </w:r>
      <w:r w:rsidR="00391547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in conducting </w:t>
      </w:r>
      <w:r w:rsidR="006A02BF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from Carnegie </w:t>
      </w:r>
      <w:r w:rsidR="00391547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Mellon University where he was the </w:t>
      </w:r>
      <w:r w:rsidR="00C43B9A" w:rsidRPr="00F80094">
        <w:rPr>
          <w:rStyle w:val="HTMLTypewriter"/>
          <w:rFonts w:ascii="Times New Roman" w:hAnsi="Times New Roman" w:cs="Times New Roman"/>
          <w:sz w:val="22"/>
          <w:szCs w:val="24"/>
        </w:rPr>
        <w:t>Assistant Conductor for the Mendelssohn Choir of Pittsburgh</w:t>
      </w:r>
      <w:r w:rsidR="00882208">
        <w:rPr>
          <w:rStyle w:val="HTMLTypewriter"/>
          <w:rFonts w:ascii="Times New Roman" w:hAnsi="Times New Roman" w:cs="Times New Roman"/>
          <w:sz w:val="22"/>
          <w:szCs w:val="24"/>
        </w:rPr>
        <w:t xml:space="preserve"> </w:t>
      </w:r>
      <w:r w:rsidR="00DF664A">
        <w:rPr>
          <w:rStyle w:val="HTMLTypewriter"/>
          <w:rFonts w:ascii="Times New Roman" w:hAnsi="Times New Roman" w:cs="Times New Roman"/>
          <w:sz w:val="22"/>
          <w:szCs w:val="24"/>
        </w:rPr>
        <w:t>under the direction of</w:t>
      </w:r>
      <w:r w:rsidR="00882208">
        <w:rPr>
          <w:rStyle w:val="HTMLTypewriter"/>
          <w:rFonts w:ascii="Times New Roman" w:hAnsi="Times New Roman" w:cs="Times New Roman"/>
          <w:sz w:val="22"/>
          <w:szCs w:val="24"/>
        </w:rPr>
        <w:t xml:space="preserve"> world renowned conductor, Robert Page</w:t>
      </w:r>
      <w:r w:rsidR="00C43B9A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. </w:t>
      </w:r>
      <w:r w:rsidR="002528BC">
        <w:rPr>
          <w:rStyle w:val="HTMLTypewriter"/>
          <w:rFonts w:ascii="Times New Roman" w:hAnsi="Times New Roman" w:cs="Times New Roman"/>
          <w:sz w:val="22"/>
          <w:szCs w:val="24"/>
        </w:rPr>
        <w:t>He</w:t>
      </w:r>
      <w:r w:rsidR="00FE2F6F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completed his </w:t>
      </w:r>
      <w:r w:rsidR="00882208">
        <w:rPr>
          <w:rStyle w:val="HTMLTypewriter"/>
          <w:rFonts w:ascii="Times New Roman" w:hAnsi="Times New Roman" w:cs="Times New Roman"/>
          <w:sz w:val="22"/>
          <w:szCs w:val="24"/>
        </w:rPr>
        <w:t>Doctoral degree</w:t>
      </w:r>
      <w:r w:rsidR="00FE2F6F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in Music Education at Shenandoah University</w:t>
      </w:r>
      <w:r w:rsidR="00882208">
        <w:rPr>
          <w:rStyle w:val="HTMLTypewriter"/>
          <w:rFonts w:ascii="Times New Roman" w:hAnsi="Times New Roman" w:cs="Times New Roman"/>
          <w:sz w:val="22"/>
          <w:szCs w:val="24"/>
        </w:rPr>
        <w:t xml:space="preserve">. </w:t>
      </w:r>
      <w:r w:rsidR="00FE2F6F" w:rsidRPr="00F80094">
        <w:rPr>
          <w:rStyle w:val="HTMLTypewriter"/>
          <w:rFonts w:ascii="Times New Roman" w:hAnsi="Times New Roman" w:cs="Times New Roman"/>
          <w:sz w:val="22"/>
          <w:szCs w:val="24"/>
        </w:rPr>
        <w:t>His dissertation is titled “College Instrumental Ensemble Participation Rates: A Study of Participants and Non-Participants at a Liberal Arts College”</w:t>
      </w:r>
      <w:r w:rsidR="00054952">
        <w:rPr>
          <w:rStyle w:val="HTMLTypewriter"/>
          <w:rFonts w:ascii="Times New Roman" w:hAnsi="Times New Roman" w:cs="Times New Roman"/>
          <w:sz w:val="22"/>
          <w:szCs w:val="24"/>
        </w:rPr>
        <w:t xml:space="preserve"> and explores</w:t>
      </w:r>
      <w:r w:rsidR="002528BC">
        <w:rPr>
          <w:rStyle w:val="HTMLTypewriter"/>
          <w:rFonts w:ascii="Times New Roman" w:hAnsi="Times New Roman" w:cs="Times New Roman"/>
          <w:sz w:val="22"/>
          <w:szCs w:val="24"/>
        </w:rPr>
        <w:t xml:space="preserve"> the reasons college freshmen continue or discontinue playing in bands or orchestras in college</w:t>
      </w:r>
      <w:r w:rsidR="00FE2F6F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. </w:t>
      </w:r>
      <w:r w:rsidR="0048763A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In addition to formal degree programs, he has pursued additional conducting studies at the Eastman School of Music and the </w:t>
      </w:r>
      <w:proofErr w:type="spellStart"/>
      <w:r w:rsidR="0048763A" w:rsidRPr="00F80094">
        <w:rPr>
          <w:rStyle w:val="HTMLTypewriter"/>
          <w:rFonts w:ascii="Times New Roman" w:hAnsi="Times New Roman" w:cs="Times New Roman"/>
          <w:sz w:val="22"/>
          <w:szCs w:val="24"/>
        </w:rPr>
        <w:t>Keenefest</w:t>
      </w:r>
      <w:proofErr w:type="spellEnd"/>
      <w:r w:rsidR="0048763A" w:rsidRPr="00F80094">
        <w:rPr>
          <w:rStyle w:val="HTMLTypewriter"/>
          <w:rFonts w:ascii="Times New Roman" w:hAnsi="Times New Roman" w:cs="Times New Roman"/>
          <w:sz w:val="22"/>
          <w:szCs w:val="24"/>
        </w:rPr>
        <w:t xml:space="preserve"> Choral Conducting summer festival. </w:t>
      </w:r>
      <w:r w:rsidR="005A628D">
        <w:rPr>
          <w:rStyle w:val="HTMLTypewriter"/>
          <w:rFonts w:ascii="Times New Roman" w:hAnsi="Times New Roman" w:cs="Times New Roman"/>
          <w:sz w:val="22"/>
          <w:szCs w:val="24"/>
        </w:rPr>
        <w:t xml:space="preserve">Dr. Tedford resides in Grove City, PA with his wife, Dr. Sasha </w:t>
      </w:r>
      <w:proofErr w:type="spellStart"/>
      <w:r w:rsidR="005A628D">
        <w:rPr>
          <w:rStyle w:val="HTMLTypewriter"/>
          <w:rFonts w:ascii="Times New Roman" w:hAnsi="Times New Roman" w:cs="Times New Roman"/>
          <w:sz w:val="22"/>
          <w:szCs w:val="24"/>
        </w:rPr>
        <w:t>Piastro</w:t>
      </w:r>
      <w:proofErr w:type="spellEnd"/>
      <w:r w:rsidR="005A628D">
        <w:rPr>
          <w:rStyle w:val="HTMLTypewriter"/>
          <w:rFonts w:ascii="Times New Roman" w:hAnsi="Times New Roman" w:cs="Times New Roman"/>
          <w:sz w:val="22"/>
          <w:szCs w:val="24"/>
        </w:rPr>
        <w:t>-Tedford, a Soprano who also teaches</w:t>
      </w:r>
      <w:r w:rsidR="0065707B">
        <w:rPr>
          <w:rStyle w:val="HTMLTypewriter"/>
          <w:rFonts w:ascii="Times New Roman" w:hAnsi="Times New Roman" w:cs="Times New Roman"/>
          <w:sz w:val="22"/>
          <w:szCs w:val="24"/>
        </w:rPr>
        <w:t xml:space="preserve"> voice, musical theater, and other</w:t>
      </w:r>
      <w:r w:rsidR="005A628D">
        <w:rPr>
          <w:rStyle w:val="HTMLTypewriter"/>
          <w:rFonts w:ascii="Times New Roman" w:hAnsi="Times New Roman" w:cs="Times New Roman"/>
          <w:sz w:val="22"/>
          <w:szCs w:val="24"/>
        </w:rPr>
        <w:t xml:space="preserve"> courses at Grove City College and </w:t>
      </w:r>
      <w:r w:rsidR="0065707B">
        <w:rPr>
          <w:rStyle w:val="HTMLTypewriter"/>
          <w:rFonts w:ascii="Times New Roman" w:hAnsi="Times New Roman" w:cs="Times New Roman"/>
          <w:sz w:val="22"/>
          <w:szCs w:val="24"/>
        </w:rPr>
        <w:t>is a chorister with Pittsburgh Opera</w:t>
      </w:r>
      <w:r w:rsidR="00D40656">
        <w:rPr>
          <w:rStyle w:val="HTMLTypewriter"/>
          <w:rFonts w:ascii="Times New Roman" w:hAnsi="Times New Roman" w:cs="Times New Roman"/>
          <w:sz w:val="22"/>
          <w:szCs w:val="24"/>
        </w:rPr>
        <w:t xml:space="preserve">. They have three wonderful children who sing, play instruments, and participate in a variety of theatrical opportunities. </w:t>
      </w:r>
    </w:p>
    <w:p w14:paraId="76882868" w14:textId="77777777" w:rsidR="004455B6" w:rsidRDefault="004455B6" w:rsidP="00FB1B2F">
      <w:pPr>
        <w:pStyle w:val="HTMLPreformatted"/>
        <w:spacing w:line="276" w:lineRule="auto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60831D88" w14:textId="77777777" w:rsidR="00A97D97" w:rsidRPr="00C43B9A" w:rsidRDefault="00A97D97">
      <w:pPr>
        <w:rPr>
          <w:sz w:val="24"/>
          <w:szCs w:val="24"/>
        </w:rPr>
      </w:pPr>
    </w:p>
    <w:sectPr w:rsidR="00A97D97" w:rsidRPr="00C43B9A" w:rsidSect="00A506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00"/>
    <w:rsid w:val="0000064C"/>
    <w:rsid w:val="000075D9"/>
    <w:rsid w:val="00010EAC"/>
    <w:rsid w:val="00030E21"/>
    <w:rsid w:val="00031080"/>
    <w:rsid w:val="00031953"/>
    <w:rsid w:val="000409AE"/>
    <w:rsid w:val="000418B5"/>
    <w:rsid w:val="00042D64"/>
    <w:rsid w:val="000456AE"/>
    <w:rsid w:val="00054952"/>
    <w:rsid w:val="00061EB0"/>
    <w:rsid w:val="00063C96"/>
    <w:rsid w:val="000673B7"/>
    <w:rsid w:val="000760FF"/>
    <w:rsid w:val="00076DC5"/>
    <w:rsid w:val="00076E91"/>
    <w:rsid w:val="00091390"/>
    <w:rsid w:val="000958FB"/>
    <w:rsid w:val="000A43BB"/>
    <w:rsid w:val="000B1A21"/>
    <w:rsid w:val="000B3A8B"/>
    <w:rsid w:val="000C14EC"/>
    <w:rsid w:val="000C2A87"/>
    <w:rsid w:val="000C6234"/>
    <w:rsid w:val="000F458E"/>
    <w:rsid w:val="001031FD"/>
    <w:rsid w:val="00123C17"/>
    <w:rsid w:val="00130A40"/>
    <w:rsid w:val="001350AA"/>
    <w:rsid w:val="001431CD"/>
    <w:rsid w:val="00143D20"/>
    <w:rsid w:val="00150A2F"/>
    <w:rsid w:val="0015393A"/>
    <w:rsid w:val="00160A62"/>
    <w:rsid w:val="00164BBB"/>
    <w:rsid w:val="00174BD1"/>
    <w:rsid w:val="00180FA4"/>
    <w:rsid w:val="001866CA"/>
    <w:rsid w:val="00193299"/>
    <w:rsid w:val="001C1403"/>
    <w:rsid w:val="001C2ACF"/>
    <w:rsid w:val="001C3649"/>
    <w:rsid w:val="001C5CCD"/>
    <w:rsid w:val="001C744B"/>
    <w:rsid w:val="001D246F"/>
    <w:rsid w:val="001F79D3"/>
    <w:rsid w:val="002042E6"/>
    <w:rsid w:val="00204F1C"/>
    <w:rsid w:val="00222ECE"/>
    <w:rsid w:val="00223F1F"/>
    <w:rsid w:val="00246BE4"/>
    <w:rsid w:val="002528BC"/>
    <w:rsid w:val="002664B1"/>
    <w:rsid w:val="00281FB3"/>
    <w:rsid w:val="00290F73"/>
    <w:rsid w:val="0029749F"/>
    <w:rsid w:val="002B145F"/>
    <w:rsid w:val="002C0482"/>
    <w:rsid w:val="002D6165"/>
    <w:rsid w:val="0030620F"/>
    <w:rsid w:val="00331299"/>
    <w:rsid w:val="003318DC"/>
    <w:rsid w:val="00340371"/>
    <w:rsid w:val="00370052"/>
    <w:rsid w:val="003766C8"/>
    <w:rsid w:val="0038047E"/>
    <w:rsid w:val="00391547"/>
    <w:rsid w:val="003951E8"/>
    <w:rsid w:val="003A541B"/>
    <w:rsid w:val="003A5517"/>
    <w:rsid w:val="003B3466"/>
    <w:rsid w:val="003B7A48"/>
    <w:rsid w:val="003C3488"/>
    <w:rsid w:val="003C420A"/>
    <w:rsid w:val="003D7D24"/>
    <w:rsid w:val="003D7D49"/>
    <w:rsid w:val="003F2121"/>
    <w:rsid w:val="003F2C8C"/>
    <w:rsid w:val="004015CB"/>
    <w:rsid w:val="00410B84"/>
    <w:rsid w:val="00414549"/>
    <w:rsid w:val="004268A7"/>
    <w:rsid w:val="00433B68"/>
    <w:rsid w:val="004455B6"/>
    <w:rsid w:val="00457AA8"/>
    <w:rsid w:val="004622CF"/>
    <w:rsid w:val="00462D8A"/>
    <w:rsid w:val="00464C39"/>
    <w:rsid w:val="00466AD2"/>
    <w:rsid w:val="0046710F"/>
    <w:rsid w:val="00475D8D"/>
    <w:rsid w:val="0048763A"/>
    <w:rsid w:val="0049234F"/>
    <w:rsid w:val="00493803"/>
    <w:rsid w:val="004A2835"/>
    <w:rsid w:val="004A6F0E"/>
    <w:rsid w:val="004A79AF"/>
    <w:rsid w:val="004C3F78"/>
    <w:rsid w:val="004C74D9"/>
    <w:rsid w:val="004D27ED"/>
    <w:rsid w:val="004E0115"/>
    <w:rsid w:val="004E0D62"/>
    <w:rsid w:val="004E52BB"/>
    <w:rsid w:val="004F48E8"/>
    <w:rsid w:val="004F6C10"/>
    <w:rsid w:val="005000A3"/>
    <w:rsid w:val="00540E0C"/>
    <w:rsid w:val="00551D73"/>
    <w:rsid w:val="00560073"/>
    <w:rsid w:val="00561C27"/>
    <w:rsid w:val="0057526D"/>
    <w:rsid w:val="00583113"/>
    <w:rsid w:val="00586246"/>
    <w:rsid w:val="00586278"/>
    <w:rsid w:val="0059549A"/>
    <w:rsid w:val="005A628D"/>
    <w:rsid w:val="005B5A19"/>
    <w:rsid w:val="005C07DA"/>
    <w:rsid w:val="005C6FAD"/>
    <w:rsid w:val="005D539D"/>
    <w:rsid w:val="005D6D0C"/>
    <w:rsid w:val="005E3D51"/>
    <w:rsid w:val="005F7B53"/>
    <w:rsid w:val="00617D5E"/>
    <w:rsid w:val="00633107"/>
    <w:rsid w:val="006433EC"/>
    <w:rsid w:val="00652701"/>
    <w:rsid w:val="00652723"/>
    <w:rsid w:val="0065707B"/>
    <w:rsid w:val="006753D6"/>
    <w:rsid w:val="0068452D"/>
    <w:rsid w:val="006911CE"/>
    <w:rsid w:val="006941DC"/>
    <w:rsid w:val="00696871"/>
    <w:rsid w:val="006A02BF"/>
    <w:rsid w:val="006A111C"/>
    <w:rsid w:val="006A232F"/>
    <w:rsid w:val="006A4815"/>
    <w:rsid w:val="006C4503"/>
    <w:rsid w:val="006C5DE8"/>
    <w:rsid w:val="006C6D41"/>
    <w:rsid w:val="006D6636"/>
    <w:rsid w:val="006D66BD"/>
    <w:rsid w:val="006E148B"/>
    <w:rsid w:val="006E29D7"/>
    <w:rsid w:val="006E5427"/>
    <w:rsid w:val="006F203F"/>
    <w:rsid w:val="0071021C"/>
    <w:rsid w:val="00736DBC"/>
    <w:rsid w:val="007420FE"/>
    <w:rsid w:val="00742E34"/>
    <w:rsid w:val="00742F6E"/>
    <w:rsid w:val="00751515"/>
    <w:rsid w:val="007553CA"/>
    <w:rsid w:val="00765943"/>
    <w:rsid w:val="007667B7"/>
    <w:rsid w:val="00774C4A"/>
    <w:rsid w:val="007A3396"/>
    <w:rsid w:val="007A75CA"/>
    <w:rsid w:val="007A76B7"/>
    <w:rsid w:val="007B0D1F"/>
    <w:rsid w:val="007B68E3"/>
    <w:rsid w:val="007C2B74"/>
    <w:rsid w:val="007C69FD"/>
    <w:rsid w:val="007D352A"/>
    <w:rsid w:val="007F5A17"/>
    <w:rsid w:val="00801FAA"/>
    <w:rsid w:val="00802785"/>
    <w:rsid w:val="00802E69"/>
    <w:rsid w:val="00826900"/>
    <w:rsid w:val="00831F31"/>
    <w:rsid w:val="00836ED0"/>
    <w:rsid w:val="00851F4D"/>
    <w:rsid w:val="00860C2D"/>
    <w:rsid w:val="0087056B"/>
    <w:rsid w:val="00882208"/>
    <w:rsid w:val="00884080"/>
    <w:rsid w:val="008845A1"/>
    <w:rsid w:val="00893333"/>
    <w:rsid w:val="008A2EF3"/>
    <w:rsid w:val="008A6938"/>
    <w:rsid w:val="008B010A"/>
    <w:rsid w:val="008B2FC3"/>
    <w:rsid w:val="008B3960"/>
    <w:rsid w:val="008C5E15"/>
    <w:rsid w:val="008D6062"/>
    <w:rsid w:val="008D7E69"/>
    <w:rsid w:val="008E3A13"/>
    <w:rsid w:val="008F3A51"/>
    <w:rsid w:val="009128C2"/>
    <w:rsid w:val="00917EC7"/>
    <w:rsid w:val="00930FAB"/>
    <w:rsid w:val="009329E9"/>
    <w:rsid w:val="00944A92"/>
    <w:rsid w:val="00961B90"/>
    <w:rsid w:val="00963656"/>
    <w:rsid w:val="00966757"/>
    <w:rsid w:val="00974AFA"/>
    <w:rsid w:val="00975D50"/>
    <w:rsid w:val="00982014"/>
    <w:rsid w:val="00987A1C"/>
    <w:rsid w:val="00997B82"/>
    <w:rsid w:val="009A0A6D"/>
    <w:rsid w:val="009A6F8A"/>
    <w:rsid w:val="009B072D"/>
    <w:rsid w:val="009E00B7"/>
    <w:rsid w:val="009E28DA"/>
    <w:rsid w:val="009E6D09"/>
    <w:rsid w:val="009F1EF3"/>
    <w:rsid w:val="009F6DEB"/>
    <w:rsid w:val="00A25FE7"/>
    <w:rsid w:val="00A27789"/>
    <w:rsid w:val="00A33482"/>
    <w:rsid w:val="00A4497E"/>
    <w:rsid w:val="00A50697"/>
    <w:rsid w:val="00A56EC5"/>
    <w:rsid w:val="00A60CA2"/>
    <w:rsid w:val="00A67DA4"/>
    <w:rsid w:val="00A70DB9"/>
    <w:rsid w:val="00A770D6"/>
    <w:rsid w:val="00A82A73"/>
    <w:rsid w:val="00A837F0"/>
    <w:rsid w:val="00A8407D"/>
    <w:rsid w:val="00A846FD"/>
    <w:rsid w:val="00A97D97"/>
    <w:rsid w:val="00AA0DE4"/>
    <w:rsid w:val="00AB0C47"/>
    <w:rsid w:val="00AC4710"/>
    <w:rsid w:val="00AD4AF1"/>
    <w:rsid w:val="00AE3794"/>
    <w:rsid w:val="00AE6529"/>
    <w:rsid w:val="00B0225C"/>
    <w:rsid w:val="00B0541D"/>
    <w:rsid w:val="00B32134"/>
    <w:rsid w:val="00B32DA0"/>
    <w:rsid w:val="00B44ADA"/>
    <w:rsid w:val="00B46630"/>
    <w:rsid w:val="00B50BCC"/>
    <w:rsid w:val="00B5548E"/>
    <w:rsid w:val="00B60116"/>
    <w:rsid w:val="00B64B8B"/>
    <w:rsid w:val="00B7268D"/>
    <w:rsid w:val="00B81779"/>
    <w:rsid w:val="00B831CC"/>
    <w:rsid w:val="00B863E7"/>
    <w:rsid w:val="00B922A1"/>
    <w:rsid w:val="00B94FE9"/>
    <w:rsid w:val="00BC4675"/>
    <w:rsid w:val="00BC6493"/>
    <w:rsid w:val="00BD137C"/>
    <w:rsid w:val="00BD5C50"/>
    <w:rsid w:val="00BE1897"/>
    <w:rsid w:val="00BF4179"/>
    <w:rsid w:val="00C12BA8"/>
    <w:rsid w:val="00C259FA"/>
    <w:rsid w:val="00C2662F"/>
    <w:rsid w:val="00C3707E"/>
    <w:rsid w:val="00C37B46"/>
    <w:rsid w:val="00C413F6"/>
    <w:rsid w:val="00C43B9A"/>
    <w:rsid w:val="00C5536A"/>
    <w:rsid w:val="00C622D3"/>
    <w:rsid w:val="00C62413"/>
    <w:rsid w:val="00C731F3"/>
    <w:rsid w:val="00C748A4"/>
    <w:rsid w:val="00C818DD"/>
    <w:rsid w:val="00C81ABE"/>
    <w:rsid w:val="00C85084"/>
    <w:rsid w:val="00C914BC"/>
    <w:rsid w:val="00C92A11"/>
    <w:rsid w:val="00C952F7"/>
    <w:rsid w:val="00C95872"/>
    <w:rsid w:val="00CA4A1F"/>
    <w:rsid w:val="00CB1C6A"/>
    <w:rsid w:val="00CB4220"/>
    <w:rsid w:val="00CB69F1"/>
    <w:rsid w:val="00CC7F3C"/>
    <w:rsid w:val="00CD194B"/>
    <w:rsid w:val="00CD66D3"/>
    <w:rsid w:val="00CF4B53"/>
    <w:rsid w:val="00CF5F12"/>
    <w:rsid w:val="00D40656"/>
    <w:rsid w:val="00D64214"/>
    <w:rsid w:val="00D721E5"/>
    <w:rsid w:val="00D77FC5"/>
    <w:rsid w:val="00D9484A"/>
    <w:rsid w:val="00DB76DF"/>
    <w:rsid w:val="00DC2019"/>
    <w:rsid w:val="00DC2606"/>
    <w:rsid w:val="00DC2C5E"/>
    <w:rsid w:val="00DC6129"/>
    <w:rsid w:val="00DE5C1B"/>
    <w:rsid w:val="00DF664A"/>
    <w:rsid w:val="00E10015"/>
    <w:rsid w:val="00E1081A"/>
    <w:rsid w:val="00E13502"/>
    <w:rsid w:val="00E16614"/>
    <w:rsid w:val="00E2736B"/>
    <w:rsid w:val="00E370C1"/>
    <w:rsid w:val="00E468B0"/>
    <w:rsid w:val="00E5154E"/>
    <w:rsid w:val="00E555B3"/>
    <w:rsid w:val="00E71695"/>
    <w:rsid w:val="00E84AA7"/>
    <w:rsid w:val="00E87EE2"/>
    <w:rsid w:val="00E90665"/>
    <w:rsid w:val="00E93702"/>
    <w:rsid w:val="00EA1080"/>
    <w:rsid w:val="00EA4475"/>
    <w:rsid w:val="00EB0011"/>
    <w:rsid w:val="00EC2198"/>
    <w:rsid w:val="00EC437B"/>
    <w:rsid w:val="00EE550D"/>
    <w:rsid w:val="00EE5695"/>
    <w:rsid w:val="00EE78F2"/>
    <w:rsid w:val="00F05234"/>
    <w:rsid w:val="00F06D1F"/>
    <w:rsid w:val="00F26790"/>
    <w:rsid w:val="00F309DB"/>
    <w:rsid w:val="00F322BB"/>
    <w:rsid w:val="00F35F83"/>
    <w:rsid w:val="00F434E8"/>
    <w:rsid w:val="00F44F21"/>
    <w:rsid w:val="00F47FB5"/>
    <w:rsid w:val="00F534AC"/>
    <w:rsid w:val="00F64DFF"/>
    <w:rsid w:val="00F73D1F"/>
    <w:rsid w:val="00F76137"/>
    <w:rsid w:val="00F80094"/>
    <w:rsid w:val="00F8651C"/>
    <w:rsid w:val="00F87F14"/>
    <w:rsid w:val="00F91446"/>
    <w:rsid w:val="00FB0C00"/>
    <w:rsid w:val="00FB1B2F"/>
    <w:rsid w:val="00FB207B"/>
    <w:rsid w:val="00FB45C5"/>
    <w:rsid w:val="00FC0D6A"/>
    <w:rsid w:val="00FD4986"/>
    <w:rsid w:val="00FE1B35"/>
    <w:rsid w:val="00FE2F6F"/>
    <w:rsid w:val="00FE4002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A8843"/>
  <w15:docId w15:val="{3769F257-A509-4949-9669-0F2CBE7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4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455B6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4455B6"/>
  </w:style>
  <w:style w:type="character" w:styleId="Strong">
    <w:name w:val="Strong"/>
    <w:basedOn w:val="DefaultParagraphFont"/>
    <w:uiPriority w:val="22"/>
    <w:qFormat/>
    <w:rsid w:val="00A97D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7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Tedford, Jeffrey M.</cp:lastModifiedBy>
  <cp:revision>5</cp:revision>
  <dcterms:created xsi:type="dcterms:W3CDTF">2020-05-17T19:55:00Z</dcterms:created>
  <dcterms:modified xsi:type="dcterms:W3CDTF">2024-03-29T15:27:00Z</dcterms:modified>
</cp:coreProperties>
</file>